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B653" w14:textId="77777777" w:rsidR="00356ADE" w:rsidRPr="004402E8" w:rsidRDefault="00356ADE" w:rsidP="00356ADE">
      <w:pPr>
        <w:jc w:val="center"/>
        <w:rPr>
          <w:rFonts w:ascii="Helvetica" w:hAnsi="Helvetica"/>
          <w:b/>
          <w:sz w:val="22"/>
        </w:rPr>
      </w:pPr>
      <w:bookmarkStart w:id="0" w:name="_GoBack"/>
      <w:bookmarkEnd w:id="0"/>
      <w:r w:rsidRPr="004402E8">
        <w:rPr>
          <w:rFonts w:ascii="Helvetica" w:hAnsi="Helvetica"/>
          <w:b/>
          <w:sz w:val="22"/>
        </w:rPr>
        <w:t xml:space="preserve">BI 408/508 – Ocean Acidification </w:t>
      </w:r>
    </w:p>
    <w:p w14:paraId="1F2391F4" w14:textId="51F12FF2" w:rsidR="00356ADE" w:rsidRPr="004402E8" w:rsidRDefault="00356ADE" w:rsidP="00356ADE">
      <w:pPr>
        <w:jc w:val="center"/>
        <w:rPr>
          <w:rFonts w:ascii="Helvetica" w:hAnsi="Helvetica"/>
          <w:sz w:val="22"/>
        </w:rPr>
      </w:pPr>
      <w:r w:rsidRPr="004402E8">
        <w:rPr>
          <w:rFonts w:ascii="Helvetica" w:hAnsi="Helvetica"/>
          <w:b/>
          <w:sz w:val="22"/>
        </w:rPr>
        <w:t>Summer 201</w:t>
      </w:r>
      <w:r w:rsidR="006C26C2">
        <w:rPr>
          <w:rFonts w:ascii="Helvetica" w:hAnsi="Helvetica"/>
          <w:b/>
          <w:sz w:val="22"/>
        </w:rPr>
        <w:t>9</w:t>
      </w:r>
    </w:p>
    <w:p w14:paraId="32A30499" w14:textId="77777777" w:rsidR="00356ADE" w:rsidRPr="004402E8" w:rsidRDefault="00356ADE" w:rsidP="00356ADE">
      <w:pPr>
        <w:jc w:val="center"/>
        <w:rPr>
          <w:rFonts w:ascii="Helvetica" w:hAnsi="Helvetica"/>
          <w:sz w:val="22"/>
        </w:rPr>
      </w:pPr>
    </w:p>
    <w:p w14:paraId="32F43BF2" w14:textId="77777777" w:rsidR="00356ADE" w:rsidRPr="004402E8" w:rsidRDefault="00356ADE" w:rsidP="00356ADE">
      <w:pPr>
        <w:rPr>
          <w:rFonts w:ascii="Helvetica" w:hAnsi="Helvetica"/>
          <w:sz w:val="22"/>
        </w:rPr>
      </w:pPr>
      <w:r w:rsidRPr="004402E8">
        <w:rPr>
          <w:rFonts w:ascii="Helvetica" w:hAnsi="Helvetica"/>
          <w:b/>
          <w:sz w:val="22"/>
        </w:rPr>
        <w:t>Instructor:</w:t>
      </w:r>
      <w:r w:rsidRPr="004402E8">
        <w:rPr>
          <w:rFonts w:ascii="Helvetica" w:hAnsi="Helvetica"/>
          <w:sz w:val="22"/>
        </w:rPr>
        <w:t xml:space="preserve"> Julie B. Schram</w:t>
      </w:r>
    </w:p>
    <w:p w14:paraId="5EAC8F00" w14:textId="32B0A777" w:rsidR="00356ADE" w:rsidRPr="004402E8" w:rsidRDefault="00356ADE" w:rsidP="00356ADE">
      <w:pPr>
        <w:rPr>
          <w:rFonts w:ascii="Helvetica" w:hAnsi="Helvetica"/>
          <w:sz w:val="22"/>
        </w:rPr>
      </w:pPr>
      <w:r w:rsidRPr="004402E8">
        <w:rPr>
          <w:rFonts w:ascii="Helvetica" w:hAnsi="Helvetica"/>
          <w:b/>
          <w:sz w:val="22"/>
        </w:rPr>
        <w:t>E-mail:</w:t>
      </w:r>
      <w:r w:rsidRPr="004402E8">
        <w:rPr>
          <w:rFonts w:ascii="Helvetica" w:hAnsi="Helvetica"/>
          <w:sz w:val="22"/>
        </w:rPr>
        <w:t xml:space="preserve"> jschram@uoregon.edu</w:t>
      </w:r>
      <w:r w:rsidRPr="004402E8">
        <w:rPr>
          <w:rFonts w:ascii="Helvetica" w:hAnsi="Helvetica"/>
          <w:sz w:val="22"/>
        </w:rPr>
        <w:tab/>
      </w:r>
      <w:r w:rsidRPr="004402E8">
        <w:rPr>
          <w:rFonts w:ascii="Helvetica" w:hAnsi="Helvetica"/>
          <w:sz w:val="22"/>
        </w:rPr>
        <w:tab/>
      </w:r>
      <w:r w:rsidRPr="004402E8">
        <w:rPr>
          <w:rFonts w:ascii="Helvetica" w:hAnsi="Helvetica"/>
          <w:sz w:val="22"/>
        </w:rPr>
        <w:tab/>
      </w:r>
      <w:r w:rsidRPr="004402E8">
        <w:rPr>
          <w:rFonts w:ascii="Helvetica" w:hAnsi="Helvetica"/>
          <w:sz w:val="22"/>
        </w:rPr>
        <w:tab/>
      </w:r>
      <w:r w:rsidRPr="004402E8">
        <w:rPr>
          <w:rFonts w:ascii="Helvetica" w:hAnsi="Helvetica"/>
          <w:b/>
          <w:sz w:val="22"/>
        </w:rPr>
        <w:t>Office:</w:t>
      </w:r>
      <w:r w:rsidRPr="004402E8">
        <w:rPr>
          <w:rFonts w:ascii="Helvetica" w:hAnsi="Helvetica"/>
          <w:sz w:val="22"/>
        </w:rPr>
        <w:t xml:space="preserve"> </w:t>
      </w:r>
      <w:proofErr w:type="spellStart"/>
      <w:r w:rsidRPr="004402E8">
        <w:rPr>
          <w:rFonts w:ascii="Helvetica" w:hAnsi="Helvetica"/>
          <w:sz w:val="22"/>
        </w:rPr>
        <w:t>CTELab</w:t>
      </w:r>
      <w:proofErr w:type="spellEnd"/>
      <w:r w:rsidRPr="004402E8">
        <w:rPr>
          <w:rFonts w:ascii="Helvetica" w:hAnsi="Helvetica"/>
          <w:sz w:val="22"/>
        </w:rPr>
        <w:t xml:space="preserve"> </w:t>
      </w:r>
    </w:p>
    <w:p w14:paraId="1CF6D5E8" w14:textId="1B7F4599" w:rsidR="00356ADE" w:rsidRPr="004402E8" w:rsidRDefault="00356ADE" w:rsidP="00356ADE">
      <w:pPr>
        <w:rPr>
          <w:rFonts w:ascii="Helvetica" w:hAnsi="Helvetica"/>
          <w:sz w:val="22"/>
        </w:rPr>
      </w:pPr>
      <w:r w:rsidRPr="004402E8">
        <w:rPr>
          <w:rFonts w:ascii="Helvetica" w:hAnsi="Helvetica"/>
          <w:b/>
          <w:sz w:val="22"/>
        </w:rPr>
        <w:t>Phone:</w:t>
      </w:r>
      <w:r w:rsidR="008A1D29">
        <w:rPr>
          <w:rFonts w:ascii="Helvetica" w:hAnsi="Helvetica"/>
          <w:sz w:val="22"/>
        </w:rPr>
        <w:t xml:space="preserve"> (541) 888-2581 ext.</w:t>
      </w:r>
      <w:r w:rsidRPr="004402E8">
        <w:rPr>
          <w:rFonts w:ascii="Helvetica" w:hAnsi="Helvetica"/>
          <w:sz w:val="22"/>
        </w:rPr>
        <w:t xml:space="preserve"> 230</w:t>
      </w:r>
      <w:r w:rsidRPr="004402E8">
        <w:rPr>
          <w:rFonts w:ascii="Helvetica" w:hAnsi="Helvetica"/>
          <w:sz w:val="22"/>
        </w:rPr>
        <w:tab/>
      </w:r>
      <w:r w:rsidRPr="004402E8">
        <w:rPr>
          <w:rFonts w:ascii="Helvetica" w:hAnsi="Helvetica"/>
          <w:sz w:val="22"/>
        </w:rPr>
        <w:tab/>
      </w:r>
      <w:r w:rsidRPr="004402E8">
        <w:rPr>
          <w:rFonts w:ascii="Helvetica" w:hAnsi="Helvetica"/>
          <w:sz w:val="22"/>
        </w:rPr>
        <w:tab/>
      </w:r>
      <w:r w:rsidRPr="004402E8">
        <w:rPr>
          <w:rFonts w:ascii="Helvetica" w:hAnsi="Helvetica"/>
          <w:sz w:val="22"/>
        </w:rPr>
        <w:tab/>
      </w:r>
      <w:r w:rsidRPr="004402E8">
        <w:rPr>
          <w:rFonts w:ascii="Helvetica" w:hAnsi="Helvetica"/>
          <w:b/>
          <w:sz w:val="22"/>
        </w:rPr>
        <w:t>Office Hours:</w:t>
      </w:r>
      <w:r w:rsidRPr="004402E8">
        <w:rPr>
          <w:rFonts w:ascii="Helvetica" w:hAnsi="Helvetica"/>
          <w:sz w:val="22"/>
        </w:rPr>
        <w:t xml:space="preserve"> By appointment</w:t>
      </w:r>
    </w:p>
    <w:p w14:paraId="4478F621" w14:textId="77777777" w:rsidR="00356ADE" w:rsidRPr="004402E8" w:rsidRDefault="00356ADE" w:rsidP="00356ADE">
      <w:pPr>
        <w:rPr>
          <w:rFonts w:ascii="Helvetica" w:hAnsi="Helvetica"/>
          <w:sz w:val="22"/>
        </w:rPr>
      </w:pPr>
    </w:p>
    <w:p w14:paraId="6F872973" w14:textId="4528361C" w:rsidR="00356ADE" w:rsidRPr="004402E8" w:rsidRDefault="00356ADE" w:rsidP="00356ADE">
      <w:pPr>
        <w:rPr>
          <w:rFonts w:ascii="Helvetica" w:hAnsi="Helvetica"/>
          <w:sz w:val="22"/>
        </w:rPr>
      </w:pPr>
      <w:r w:rsidRPr="004402E8">
        <w:rPr>
          <w:rFonts w:ascii="Helvetica" w:hAnsi="Helvetica"/>
          <w:b/>
          <w:sz w:val="22"/>
        </w:rPr>
        <w:t xml:space="preserve">Class Meeting: </w:t>
      </w:r>
      <w:r w:rsidRPr="004402E8">
        <w:rPr>
          <w:rFonts w:ascii="Helvetica" w:hAnsi="Helvetica"/>
          <w:sz w:val="22"/>
        </w:rPr>
        <w:t xml:space="preserve">July </w:t>
      </w:r>
      <w:r w:rsidR="006C26C2">
        <w:rPr>
          <w:rFonts w:ascii="Helvetica" w:hAnsi="Helvetica"/>
          <w:sz w:val="22"/>
        </w:rPr>
        <w:t>6</w:t>
      </w:r>
      <w:r w:rsidRPr="004402E8">
        <w:rPr>
          <w:rFonts w:ascii="Helvetica" w:hAnsi="Helvetica"/>
          <w:sz w:val="22"/>
        </w:rPr>
        <w:t>-</w:t>
      </w:r>
      <w:r w:rsidR="006C26C2">
        <w:rPr>
          <w:rFonts w:ascii="Helvetica" w:hAnsi="Helvetica"/>
          <w:sz w:val="22"/>
        </w:rPr>
        <w:t>7</w:t>
      </w:r>
      <w:r w:rsidRPr="004402E8">
        <w:rPr>
          <w:rFonts w:ascii="Helvetica" w:hAnsi="Helvetica"/>
          <w:sz w:val="22"/>
        </w:rPr>
        <w:t>;</w:t>
      </w:r>
      <w:r w:rsidR="006C26C2">
        <w:rPr>
          <w:rFonts w:ascii="Helvetica" w:hAnsi="Helvetica"/>
          <w:sz w:val="22"/>
        </w:rPr>
        <w:t xml:space="preserve"> 13-14</w:t>
      </w:r>
      <w:r w:rsidRPr="004402E8">
        <w:rPr>
          <w:rFonts w:ascii="Helvetica" w:hAnsi="Helvetica"/>
          <w:sz w:val="22"/>
        </w:rPr>
        <w:tab/>
        <w:t xml:space="preserve"> </w:t>
      </w:r>
      <w:r w:rsidRPr="004402E8">
        <w:rPr>
          <w:rFonts w:ascii="Helvetica" w:hAnsi="Helvetica"/>
          <w:sz w:val="22"/>
        </w:rPr>
        <w:tab/>
      </w:r>
      <w:r w:rsidRPr="004402E8">
        <w:rPr>
          <w:rFonts w:ascii="Helvetica" w:hAnsi="Helvetica"/>
          <w:sz w:val="22"/>
        </w:rPr>
        <w:tab/>
      </w:r>
      <w:r w:rsidRPr="004402E8">
        <w:rPr>
          <w:rFonts w:ascii="Helvetica" w:hAnsi="Helvetica"/>
          <w:sz w:val="22"/>
        </w:rPr>
        <w:tab/>
      </w:r>
      <w:r w:rsidRPr="004402E8">
        <w:rPr>
          <w:rFonts w:ascii="Helvetica" w:hAnsi="Helvetica"/>
          <w:b/>
          <w:sz w:val="22"/>
        </w:rPr>
        <w:t>Meeting room:</w:t>
      </w:r>
      <w:r w:rsidRPr="004402E8">
        <w:rPr>
          <w:rFonts w:ascii="Helvetica" w:hAnsi="Helvetica"/>
          <w:sz w:val="22"/>
        </w:rPr>
        <w:t xml:space="preserve">  </w:t>
      </w:r>
      <w:proofErr w:type="spellStart"/>
      <w:r w:rsidR="00C84B1A">
        <w:rPr>
          <w:rFonts w:ascii="Helvetica" w:hAnsi="Helvetica"/>
          <w:sz w:val="22"/>
        </w:rPr>
        <w:t>McConnaughey</w:t>
      </w:r>
      <w:proofErr w:type="spellEnd"/>
    </w:p>
    <w:p w14:paraId="2F4E1C56" w14:textId="77777777" w:rsidR="00356ADE" w:rsidRPr="004402E8" w:rsidRDefault="00356ADE" w:rsidP="00356ADE">
      <w:pPr>
        <w:rPr>
          <w:rFonts w:ascii="Helvetica" w:hAnsi="Helvetica"/>
          <w:sz w:val="22"/>
        </w:rPr>
      </w:pPr>
    </w:p>
    <w:p w14:paraId="62A1D6F2" w14:textId="77777777" w:rsidR="00356ADE" w:rsidRPr="004402E8" w:rsidRDefault="00356ADE" w:rsidP="00356ADE">
      <w:pPr>
        <w:rPr>
          <w:rFonts w:ascii="Helvetica" w:hAnsi="Helvetica" w:cs="Arial"/>
          <w:sz w:val="22"/>
        </w:rPr>
      </w:pPr>
      <w:r w:rsidRPr="004402E8">
        <w:rPr>
          <w:rFonts w:ascii="Helvetica" w:hAnsi="Helvetica"/>
          <w:b/>
          <w:sz w:val="22"/>
        </w:rPr>
        <w:t>Overall Course Goal/Purpose:</w:t>
      </w:r>
      <w:r w:rsidRPr="004402E8">
        <w:rPr>
          <w:rFonts w:ascii="Helvetica" w:hAnsi="Helvetica"/>
          <w:sz w:val="22"/>
        </w:rPr>
        <w:t xml:space="preserve">  </w:t>
      </w:r>
      <w:r w:rsidRPr="004402E8">
        <w:rPr>
          <w:rFonts w:ascii="Helvetica" w:hAnsi="Helvetica" w:cs="Arial"/>
          <w:sz w:val="22"/>
        </w:rPr>
        <w:t xml:space="preserve">The course is for upper level undergraduate and graduate students. This course will </w:t>
      </w:r>
      <w:r w:rsidRPr="004402E8">
        <w:rPr>
          <w:rFonts w:ascii="Helvetica" w:hAnsi="Helvetica" w:cs="Courier New"/>
          <w:color w:val="333333"/>
          <w:sz w:val="22"/>
          <w:shd w:val="clear" w:color="auto" w:fill="FFFFFF"/>
        </w:rPr>
        <w:t xml:space="preserve">introduce students to the dynamic biogeochemical shifts in the world’s oceans and specifically along the Southern Oregon Coast through a combination of lectures and field observations. Students will learn about underlying chemistry essential to developing and implementing experiments to explore the impacts of seawater acidification. Students will have the opportunity to apply this knowledge and experience to develop their own educational outreach materials to communicate what they have learned about in this course with </w:t>
      </w:r>
      <w:r w:rsidR="000A5EA4" w:rsidRPr="004402E8">
        <w:rPr>
          <w:rFonts w:ascii="Helvetica" w:hAnsi="Helvetica" w:cs="Courier New"/>
          <w:color w:val="333333"/>
          <w:sz w:val="22"/>
          <w:shd w:val="clear" w:color="auto" w:fill="FFFFFF"/>
        </w:rPr>
        <w:t xml:space="preserve">the public to address issues of importance to </w:t>
      </w:r>
      <w:r w:rsidRPr="004402E8">
        <w:rPr>
          <w:rFonts w:ascii="Helvetica" w:hAnsi="Helvetica" w:cs="Courier New"/>
          <w:color w:val="333333"/>
          <w:sz w:val="22"/>
          <w:shd w:val="clear" w:color="auto" w:fill="FFFFFF"/>
        </w:rPr>
        <w:t>local community members and stakeholders.</w:t>
      </w:r>
    </w:p>
    <w:p w14:paraId="75BFFB98" w14:textId="77777777" w:rsidR="00F759FA" w:rsidRPr="004402E8" w:rsidRDefault="00F759FA">
      <w:pPr>
        <w:rPr>
          <w:rFonts w:ascii="Helvetica" w:hAnsi="Helvetica"/>
          <w:sz w:val="22"/>
        </w:rPr>
      </w:pPr>
    </w:p>
    <w:p w14:paraId="6123F5D2" w14:textId="77777777" w:rsidR="000A5EA4" w:rsidRPr="004402E8" w:rsidRDefault="000A5EA4" w:rsidP="000A5EA4">
      <w:pPr>
        <w:rPr>
          <w:rFonts w:ascii="Helvetica" w:hAnsi="Helvetica"/>
          <w:sz w:val="22"/>
          <w:szCs w:val="22"/>
        </w:rPr>
      </w:pPr>
      <w:r w:rsidRPr="004402E8">
        <w:rPr>
          <w:rFonts w:ascii="Helvetica" w:hAnsi="Helvetica"/>
          <w:b/>
          <w:sz w:val="22"/>
          <w:szCs w:val="22"/>
        </w:rPr>
        <w:t xml:space="preserve">Course Learning Objectives: </w:t>
      </w:r>
      <w:r w:rsidRPr="004402E8">
        <w:rPr>
          <w:rFonts w:ascii="Helvetica" w:hAnsi="Helvetica"/>
          <w:sz w:val="22"/>
          <w:szCs w:val="22"/>
        </w:rPr>
        <w:t>At the end of this course student will be able to:</w:t>
      </w:r>
    </w:p>
    <w:p w14:paraId="3B9A6004" w14:textId="77777777" w:rsidR="00357942" w:rsidRPr="004402E8" w:rsidRDefault="00357942" w:rsidP="00357942">
      <w:pPr>
        <w:pStyle w:val="ListParagraph"/>
        <w:numPr>
          <w:ilvl w:val="0"/>
          <w:numId w:val="1"/>
        </w:numPr>
        <w:tabs>
          <w:tab w:val="left" w:pos="360"/>
        </w:tabs>
        <w:rPr>
          <w:rFonts w:ascii="Helvetica" w:hAnsi="Helvetica" w:cs="Arial"/>
          <w:sz w:val="22"/>
          <w:szCs w:val="22"/>
        </w:rPr>
      </w:pPr>
      <w:r w:rsidRPr="004402E8">
        <w:rPr>
          <w:rFonts w:ascii="Helvetica" w:hAnsi="Helvetica" w:cs="Arial"/>
          <w:sz w:val="22"/>
          <w:szCs w:val="22"/>
        </w:rPr>
        <w:t xml:space="preserve">Identify </w:t>
      </w:r>
      <w:r w:rsidR="00B34415" w:rsidRPr="004402E8">
        <w:rPr>
          <w:rFonts w:ascii="Helvetica" w:hAnsi="Helvetica" w:cs="Arial"/>
          <w:sz w:val="22"/>
          <w:szCs w:val="22"/>
        </w:rPr>
        <w:t>environmental drivers that are influence organismal responses to ocean acidification</w:t>
      </w:r>
      <w:r w:rsidR="00FC729E" w:rsidRPr="004402E8">
        <w:rPr>
          <w:rFonts w:ascii="Helvetica" w:hAnsi="Helvetica" w:cs="Arial"/>
          <w:sz w:val="22"/>
          <w:szCs w:val="22"/>
        </w:rPr>
        <w:t xml:space="preserve"> (demonstrate understanding in group discussions and written concept summaries)</w:t>
      </w:r>
    </w:p>
    <w:p w14:paraId="2C62546B" w14:textId="77777777" w:rsidR="00357942" w:rsidRPr="004402E8" w:rsidRDefault="00357942" w:rsidP="00357942">
      <w:pPr>
        <w:pStyle w:val="ListParagraph"/>
        <w:numPr>
          <w:ilvl w:val="0"/>
          <w:numId w:val="1"/>
        </w:numPr>
        <w:tabs>
          <w:tab w:val="left" w:pos="360"/>
        </w:tabs>
        <w:rPr>
          <w:rFonts w:ascii="Helvetica" w:hAnsi="Helvetica" w:cs="Arial"/>
          <w:sz w:val="22"/>
          <w:szCs w:val="22"/>
        </w:rPr>
      </w:pPr>
      <w:r w:rsidRPr="004402E8">
        <w:rPr>
          <w:rFonts w:ascii="Helvetica" w:hAnsi="Helvetica" w:cs="Arial"/>
          <w:sz w:val="22"/>
          <w:szCs w:val="22"/>
        </w:rPr>
        <w:t xml:space="preserve">Explain </w:t>
      </w:r>
      <w:r w:rsidR="00B34415" w:rsidRPr="004402E8">
        <w:rPr>
          <w:rFonts w:ascii="Helvetica" w:hAnsi="Helvetica" w:cs="Arial"/>
          <w:sz w:val="22"/>
          <w:szCs w:val="22"/>
        </w:rPr>
        <w:t xml:space="preserve">the basic underlying chemistry that drives changes in seawater pH </w:t>
      </w:r>
      <w:r w:rsidRPr="004402E8">
        <w:rPr>
          <w:rFonts w:ascii="Helvetica" w:hAnsi="Helvetica" w:cs="Arial"/>
          <w:sz w:val="22"/>
          <w:szCs w:val="22"/>
        </w:rPr>
        <w:t xml:space="preserve">(demonstrate </w:t>
      </w:r>
      <w:r w:rsidR="00B34415" w:rsidRPr="004402E8">
        <w:rPr>
          <w:rFonts w:ascii="Helvetica" w:hAnsi="Helvetica" w:cs="Arial"/>
          <w:sz w:val="22"/>
          <w:szCs w:val="22"/>
        </w:rPr>
        <w:t xml:space="preserve">in class </w:t>
      </w:r>
      <w:r w:rsidRPr="004402E8">
        <w:rPr>
          <w:rFonts w:ascii="Helvetica" w:hAnsi="Helvetica" w:cs="Arial"/>
          <w:sz w:val="22"/>
          <w:szCs w:val="22"/>
        </w:rPr>
        <w:t xml:space="preserve">discussions, written concept summaries, group activities, and group presentations). </w:t>
      </w:r>
    </w:p>
    <w:p w14:paraId="534D53FA" w14:textId="77777777" w:rsidR="00357942" w:rsidRPr="004402E8" w:rsidRDefault="00357942" w:rsidP="00357942">
      <w:pPr>
        <w:pStyle w:val="ListParagraph"/>
        <w:numPr>
          <w:ilvl w:val="0"/>
          <w:numId w:val="1"/>
        </w:numPr>
        <w:tabs>
          <w:tab w:val="left" w:pos="360"/>
        </w:tabs>
        <w:rPr>
          <w:rFonts w:ascii="Helvetica" w:hAnsi="Helvetica" w:cs="Arial"/>
          <w:sz w:val="22"/>
          <w:szCs w:val="22"/>
        </w:rPr>
      </w:pPr>
      <w:r w:rsidRPr="004402E8">
        <w:rPr>
          <w:rFonts w:ascii="Helvetica" w:hAnsi="Helvetica" w:cs="Arial"/>
          <w:sz w:val="22"/>
          <w:szCs w:val="22"/>
        </w:rPr>
        <w:t xml:space="preserve">Compare and contrast ecological and evolutionary advantages of invertebrate adaptations </w:t>
      </w:r>
      <w:r w:rsidR="00FC729E" w:rsidRPr="004402E8">
        <w:rPr>
          <w:rFonts w:ascii="Helvetica" w:hAnsi="Helvetica" w:cs="Arial"/>
          <w:sz w:val="22"/>
          <w:szCs w:val="22"/>
        </w:rPr>
        <w:t xml:space="preserve">in the context of ocean acidification </w:t>
      </w:r>
      <w:r w:rsidRPr="004402E8">
        <w:rPr>
          <w:rFonts w:ascii="Helvetica" w:hAnsi="Helvetica" w:cs="Arial"/>
          <w:sz w:val="22"/>
          <w:szCs w:val="22"/>
        </w:rPr>
        <w:t>(demonstrate comprehension through team-</w:t>
      </w:r>
      <w:r w:rsidR="00FC729E" w:rsidRPr="004402E8">
        <w:rPr>
          <w:rFonts w:ascii="Helvetica" w:hAnsi="Helvetica" w:cs="Arial"/>
          <w:sz w:val="22"/>
          <w:szCs w:val="22"/>
        </w:rPr>
        <w:t xml:space="preserve">based learning activities and </w:t>
      </w:r>
      <w:r w:rsidRPr="004402E8">
        <w:rPr>
          <w:rFonts w:ascii="Helvetica" w:hAnsi="Helvetica" w:cs="Arial"/>
          <w:sz w:val="22"/>
          <w:szCs w:val="22"/>
        </w:rPr>
        <w:t>group discussions).</w:t>
      </w:r>
    </w:p>
    <w:p w14:paraId="589B861F" w14:textId="77777777" w:rsidR="00357942" w:rsidRPr="004402E8" w:rsidRDefault="00357942" w:rsidP="00357942">
      <w:pPr>
        <w:pStyle w:val="ListParagraph"/>
        <w:numPr>
          <w:ilvl w:val="0"/>
          <w:numId w:val="1"/>
        </w:numPr>
        <w:tabs>
          <w:tab w:val="left" w:pos="360"/>
        </w:tabs>
        <w:rPr>
          <w:rFonts w:ascii="Helvetica" w:hAnsi="Helvetica" w:cs="Arial"/>
          <w:b/>
          <w:sz w:val="22"/>
          <w:szCs w:val="22"/>
        </w:rPr>
      </w:pPr>
      <w:r w:rsidRPr="004402E8">
        <w:rPr>
          <w:rFonts w:ascii="Helvetica" w:hAnsi="Helvetica" w:cs="Arial"/>
          <w:sz w:val="22"/>
          <w:szCs w:val="22"/>
        </w:rPr>
        <w:t xml:space="preserve">Evaluate recent research on </w:t>
      </w:r>
      <w:r w:rsidR="0078097D" w:rsidRPr="004402E8">
        <w:rPr>
          <w:rFonts w:ascii="Helvetica" w:hAnsi="Helvetica" w:cs="Arial"/>
          <w:sz w:val="22"/>
          <w:szCs w:val="22"/>
        </w:rPr>
        <w:t>ocean acidification</w:t>
      </w:r>
      <w:r w:rsidRPr="004402E8">
        <w:rPr>
          <w:rFonts w:ascii="Helvetica" w:hAnsi="Helvetica" w:cs="Arial"/>
          <w:sz w:val="22"/>
          <w:szCs w:val="22"/>
        </w:rPr>
        <w:t xml:space="preserve"> (</w:t>
      </w:r>
      <w:r w:rsidR="00FC729E" w:rsidRPr="004402E8">
        <w:rPr>
          <w:rFonts w:ascii="Helvetica" w:hAnsi="Helvetica" w:cs="Arial"/>
          <w:sz w:val="22"/>
          <w:szCs w:val="22"/>
        </w:rPr>
        <w:t xml:space="preserve">demonstrate </w:t>
      </w:r>
      <w:r w:rsidRPr="004402E8">
        <w:rPr>
          <w:rFonts w:ascii="Helvetica" w:hAnsi="Helvetica" w:cs="Arial"/>
          <w:sz w:val="22"/>
          <w:szCs w:val="22"/>
        </w:rPr>
        <w:t>through team-based learning activities</w:t>
      </w:r>
      <w:r w:rsidR="00FC729E" w:rsidRPr="004402E8">
        <w:rPr>
          <w:rFonts w:ascii="Helvetica" w:hAnsi="Helvetica" w:cs="Arial"/>
          <w:sz w:val="22"/>
          <w:szCs w:val="22"/>
        </w:rPr>
        <w:t>, written concept summaries,</w:t>
      </w:r>
      <w:r w:rsidRPr="004402E8">
        <w:rPr>
          <w:rFonts w:ascii="Helvetica" w:hAnsi="Helvetica" w:cs="Arial"/>
          <w:sz w:val="22"/>
          <w:szCs w:val="22"/>
        </w:rPr>
        <w:t xml:space="preserve"> and group discussions).</w:t>
      </w:r>
    </w:p>
    <w:p w14:paraId="6175271B" w14:textId="77777777" w:rsidR="000A5EA4" w:rsidRPr="004402E8" w:rsidRDefault="000A5EA4">
      <w:pPr>
        <w:rPr>
          <w:rFonts w:ascii="Helvetica" w:hAnsi="Helvetica"/>
        </w:rPr>
      </w:pPr>
    </w:p>
    <w:p w14:paraId="666A1A76" w14:textId="77777777" w:rsidR="000A5EA4" w:rsidRPr="004402E8" w:rsidRDefault="000A5EA4" w:rsidP="000A5EA4">
      <w:pPr>
        <w:rPr>
          <w:rFonts w:ascii="Helvetica" w:hAnsi="Helvetica"/>
          <w:b/>
          <w:sz w:val="22"/>
          <w:szCs w:val="22"/>
        </w:rPr>
      </w:pPr>
      <w:r w:rsidRPr="004402E8">
        <w:rPr>
          <w:rFonts w:ascii="Helvetica" w:hAnsi="Helvetica"/>
          <w:b/>
          <w:sz w:val="22"/>
          <w:szCs w:val="22"/>
        </w:rPr>
        <w:t>Course Requirements</w:t>
      </w:r>
    </w:p>
    <w:p w14:paraId="0F86110A" w14:textId="77777777" w:rsidR="004E001A" w:rsidRPr="004402E8" w:rsidRDefault="004E001A" w:rsidP="004E001A">
      <w:pPr>
        <w:pStyle w:val="ListParagraph"/>
        <w:numPr>
          <w:ilvl w:val="0"/>
          <w:numId w:val="2"/>
        </w:numPr>
        <w:rPr>
          <w:rFonts w:ascii="Helvetica" w:hAnsi="Helvetica"/>
          <w:sz w:val="22"/>
          <w:szCs w:val="22"/>
        </w:rPr>
      </w:pPr>
      <w:r w:rsidRPr="004402E8">
        <w:rPr>
          <w:rFonts w:ascii="Helvetica" w:hAnsi="Helvetica"/>
          <w:sz w:val="22"/>
          <w:szCs w:val="22"/>
        </w:rPr>
        <w:t>Read required materials and come to class ready to discuss the readings.</w:t>
      </w:r>
    </w:p>
    <w:p w14:paraId="25485CE3" w14:textId="77777777" w:rsidR="004E001A" w:rsidRPr="004402E8" w:rsidRDefault="004E001A" w:rsidP="004E001A">
      <w:pPr>
        <w:pStyle w:val="ListParagraph"/>
        <w:numPr>
          <w:ilvl w:val="0"/>
          <w:numId w:val="2"/>
        </w:numPr>
        <w:rPr>
          <w:rFonts w:ascii="Helvetica" w:hAnsi="Helvetica"/>
          <w:sz w:val="22"/>
          <w:szCs w:val="22"/>
        </w:rPr>
      </w:pPr>
      <w:r w:rsidRPr="004402E8">
        <w:rPr>
          <w:rFonts w:ascii="Helvetica" w:hAnsi="Helvetica"/>
          <w:sz w:val="22"/>
          <w:szCs w:val="22"/>
        </w:rPr>
        <w:t xml:space="preserve">Participate in class discussions and activities. </w:t>
      </w:r>
    </w:p>
    <w:p w14:paraId="64204967" w14:textId="77777777" w:rsidR="004E001A" w:rsidRPr="004402E8" w:rsidRDefault="004E001A" w:rsidP="004E001A">
      <w:pPr>
        <w:pStyle w:val="ListParagraph"/>
        <w:numPr>
          <w:ilvl w:val="0"/>
          <w:numId w:val="2"/>
        </w:numPr>
        <w:rPr>
          <w:rFonts w:ascii="Helvetica" w:hAnsi="Helvetica"/>
          <w:sz w:val="22"/>
          <w:szCs w:val="22"/>
        </w:rPr>
      </w:pPr>
      <w:r w:rsidRPr="004402E8">
        <w:rPr>
          <w:rFonts w:ascii="Helvetica" w:hAnsi="Helvetica"/>
          <w:sz w:val="22"/>
          <w:szCs w:val="22"/>
        </w:rPr>
        <w:t xml:space="preserve">Research, develop, and prepare </w:t>
      </w:r>
      <w:r w:rsidR="0091738C" w:rsidRPr="004402E8">
        <w:rPr>
          <w:rFonts w:ascii="Helvetica" w:hAnsi="Helvetica"/>
          <w:sz w:val="22"/>
          <w:szCs w:val="22"/>
        </w:rPr>
        <w:t>education outreach materials</w:t>
      </w:r>
      <w:r w:rsidRPr="004402E8">
        <w:rPr>
          <w:rFonts w:ascii="Helvetica" w:hAnsi="Helvetica"/>
          <w:sz w:val="22"/>
          <w:szCs w:val="22"/>
        </w:rPr>
        <w:t xml:space="preserve"> </w:t>
      </w:r>
    </w:p>
    <w:p w14:paraId="45ACE58F" w14:textId="77777777" w:rsidR="00356ADE" w:rsidRPr="004402E8" w:rsidRDefault="00356ADE">
      <w:pPr>
        <w:rPr>
          <w:rFonts w:ascii="Helvetica" w:hAnsi="Helvetica"/>
          <w:sz w:val="22"/>
        </w:rPr>
      </w:pPr>
    </w:p>
    <w:p w14:paraId="14EF836E" w14:textId="77777777" w:rsidR="000A5EA4" w:rsidRPr="004402E8" w:rsidRDefault="000A5EA4">
      <w:pPr>
        <w:rPr>
          <w:rFonts w:ascii="Helvetica" w:hAnsi="Helvetica"/>
          <w:sz w:val="22"/>
          <w:szCs w:val="22"/>
        </w:rPr>
      </w:pPr>
      <w:r w:rsidRPr="004402E8">
        <w:rPr>
          <w:rFonts w:ascii="Helvetica" w:hAnsi="Helvetica"/>
          <w:b/>
          <w:sz w:val="22"/>
          <w:szCs w:val="22"/>
        </w:rPr>
        <w:t>Required Readings:</w:t>
      </w:r>
      <w:r w:rsidRPr="004402E8">
        <w:rPr>
          <w:rFonts w:ascii="Helvetica" w:hAnsi="Helvetica"/>
          <w:sz w:val="22"/>
          <w:szCs w:val="22"/>
        </w:rPr>
        <w:t xml:space="preserve">  </w:t>
      </w:r>
      <w:r w:rsidR="004E001A" w:rsidRPr="004402E8">
        <w:rPr>
          <w:rFonts w:ascii="Helvetica" w:hAnsi="Helvetica"/>
          <w:sz w:val="22"/>
          <w:szCs w:val="22"/>
        </w:rPr>
        <w:t>No text book. Assigned primary scientific literature. Readings will be made available in class.</w:t>
      </w:r>
    </w:p>
    <w:p w14:paraId="4391DCB1" w14:textId="77777777" w:rsidR="000A5EA4" w:rsidRDefault="000A5EA4">
      <w:pPr>
        <w:rPr>
          <w:rFonts w:ascii="Calibri" w:hAnsi="Calibri"/>
          <w:sz w:val="22"/>
          <w:szCs w:val="22"/>
        </w:rPr>
      </w:pPr>
    </w:p>
    <w:p w14:paraId="4DCC41F3" w14:textId="319DDE78" w:rsidR="000A5EA4" w:rsidRPr="004402E8" w:rsidRDefault="004402E8" w:rsidP="000A5EA4">
      <w:pPr>
        <w:rPr>
          <w:rFonts w:ascii="Helvetica" w:hAnsi="Helvetica"/>
          <w:b/>
          <w:sz w:val="22"/>
          <w:szCs w:val="22"/>
        </w:rPr>
      </w:pPr>
      <w:r>
        <w:rPr>
          <w:rFonts w:ascii="Helvetica" w:hAnsi="Helvetica"/>
          <w:b/>
          <w:sz w:val="22"/>
          <w:szCs w:val="22"/>
        </w:rPr>
        <w:t>C</w:t>
      </w:r>
      <w:r w:rsidR="000A5EA4" w:rsidRPr="004402E8">
        <w:rPr>
          <w:rFonts w:ascii="Helvetica" w:hAnsi="Helvetica"/>
          <w:b/>
          <w:sz w:val="22"/>
          <w:szCs w:val="22"/>
        </w:rPr>
        <w:t>ourse Assignments</w:t>
      </w:r>
    </w:p>
    <w:p w14:paraId="464D225E" w14:textId="77777777" w:rsidR="009450CA" w:rsidRPr="004402E8" w:rsidRDefault="009450CA" w:rsidP="009450CA">
      <w:pPr>
        <w:pStyle w:val="ListParagraph"/>
        <w:numPr>
          <w:ilvl w:val="0"/>
          <w:numId w:val="3"/>
        </w:numPr>
        <w:rPr>
          <w:rFonts w:ascii="Helvetica" w:hAnsi="Helvetica" w:cs="Arial"/>
          <w:sz w:val="22"/>
          <w:szCs w:val="22"/>
        </w:rPr>
      </w:pPr>
      <w:r w:rsidRPr="004402E8">
        <w:rPr>
          <w:rFonts w:ascii="Helvetica" w:hAnsi="Helvetica" w:cs="Arial"/>
          <w:sz w:val="22"/>
          <w:szCs w:val="22"/>
        </w:rPr>
        <w:t>Students will be expected to participate in discussions and activities related to lecture material. This will be considered part of the participation grade.</w:t>
      </w:r>
    </w:p>
    <w:p w14:paraId="182C48B7" w14:textId="77777777" w:rsidR="009450CA" w:rsidRPr="004402E8" w:rsidRDefault="009450CA" w:rsidP="009450CA">
      <w:pPr>
        <w:rPr>
          <w:rFonts w:ascii="Helvetica" w:hAnsi="Helvetica" w:cs="Arial"/>
          <w:sz w:val="22"/>
          <w:szCs w:val="22"/>
        </w:rPr>
      </w:pPr>
    </w:p>
    <w:p w14:paraId="75EE62C7" w14:textId="697623FC" w:rsidR="009450CA" w:rsidRPr="004402E8" w:rsidRDefault="009450CA" w:rsidP="009450CA">
      <w:pPr>
        <w:pStyle w:val="ListParagraph"/>
        <w:numPr>
          <w:ilvl w:val="0"/>
          <w:numId w:val="3"/>
        </w:numPr>
        <w:rPr>
          <w:rFonts w:ascii="Helvetica" w:hAnsi="Helvetica" w:cs="Arial"/>
          <w:sz w:val="22"/>
          <w:szCs w:val="22"/>
        </w:rPr>
      </w:pPr>
      <w:r w:rsidRPr="004402E8">
        <w:rPr>
          <w:rFonts w:ascii="Helvetica" w:hAnsi="Helvetica" w:cs="Arial"/>
          <w:sz w:val="22"/>
          <w:szCs w:val="22"/>
        </w:rPr>
        <w:t>Students will complete written summaries of primary literature in the field of ocean acidification.</w:t>
      </w:r>
    </w:p>
    <w:p w14:paraId="55506560" w14:textId="77777777" w:rsidR="009450CA" w:rsidRPr="004402E8" w:rsidRDefault="009450CA" w:rsidP="009450CA">
      <w:pPr>
        <w:pStyle w:val="ListParagraph"/>
        <w:ind w:left="1440"/>
        <w:rPr>
          <w:rFonts w:ascii="Helvetica" w:hAnsi="Helvetica" w:cs="Arial"/>
          <w:sz w:val="22"/>
          <w:szCs w:val="22"/>
        </w:rPr>
      </w:pPr>
    </w:p>
    <w:p w14:paraId="300AE457" w14:textId="2274C3F4" w:rsidR="000A5EA4" w:rsidRPr="004402E8" w:rsidRDefault="009450CA" w:rsidP="00B87109">
      <w:pPr>
        <w:pStyle w:val="ListParagraph"/>
        <w:numPr>
          <w:ilvl w:val="0"/>
          <w:numId w:val="3"/>
        </w:numPr>
        <w:rPr>
          <w:rFonts w:ascii="Helvetica" w:hAnsi="Helvetica"/>
        </w:rPr>
      </w:pPr>
      <w:r w:rsidRPr="004402E8">
        <w:rPr>
          <w:rFonts w:ascii="Helvetica" w:hAnsi="Helvetica" w:cs="Arial"/>
          <w:sz w:val="22"/>
          <w:szCs w:val="22"/>
        </w:rPr>
        <w:t xml:space="preserve">Students will develop and present an original outreach project (e.g. informational poster, </w:t>
      </w:r>
      <w:r w:rsidR="004402E8" w:rsidRPr="004402E8">
        <w:rPr>
          <w:rFonts w:ascii="Helvetica" w:hAnsi="Helvetica" w:cs="Arial"/>
          <w:sz w:val="22"/>
          <w:szCs w:val="22"/>
        </w:rPr>
        <w:t>pamphlet, animation, etc.) to communicate the science of ocean acidification.</w:t>
      </w:r>
    </w:p>
    <w:p w14:paraId="238F86AD" w14:textId="77777777" w:rsidR="00B87109" w:rsidRPr="004402E8" w:rsidRDefault="00B87109" w:rsidP="00B87109">
      <w:pPr>
        <w:rPr>
          <w:rFonts w:ascii="Helvetica" w:hAnsi="Helvetica"/>
        </w:rPr>
      </w:pPr>
    </w:p>
    <w:p w14:paraId="2CE6A803" w14:textId="77777777" w:rsidR="000A5EA4" w:rsidRPr="004402E8" w:rsidRDefault="000A5EA4" w:rsidP="000A5EA4">
      <w:pPr>
        <w:rPr>
          <w:rFonts w:ascii="Helvetica" w:hAnsi="Helvetica"/>
          <w:b/>
          <w:sz w:val="22"/>
          <w:szCs w:val="22"/>
        </w:rPr>
      </w:pPr>
      <w:r w:rsidRPr="004402E8">
        <w:rPr>
          <w:rFonts w:ascii="Helvetica" w:hAnsi="Helvetica"/>
          <w:b/>
          <w:sz w:val="22"/>
          <w:szCs w:val="22"/>
        </w:rPr>
        <w:t>Course policies</w:t>
      </w:r>
    </w:p>
    <w:p w14:paraId="406C38BB" w14:textId="66FE51C1"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lastRenderedPageBreak/>
        <w:t xml:space="preserve">Attendance is expected.  Students are responsible for all materials presented and discussed during class periods, including instructor, guest lectures or peer presentations. </w:t>
      </w:r>
      <w:r w:rsidR="00460AB8">
        <w:rPr>
          <w:rFonts w:ascii="Helvetica" w:hAnsi="Helvetica" w:cs="Arial"/>
          <w:sz w:val="22"/>
          <w:szCs w:val="22"/>
        </w:rPr>
        <w:t>Class participation is an essential part of this course.</w:t>
      </w:r>
    </w:p>
    <w:p w14:paraId="12C92232" w14:textId="77777777" w:rsidR="004402E8" w:rsidRPr="004402E8" w:rsidRDefault="004402E8" w:rsidP="004402E8">
      <w:pPr>
        <w:contextualSpacing/>
        <w:rPr>
          <w:rFonts w:ascii="Helvetica" w:hAnsi="Helvetica" w:cs="Arial"/>
          <w:sz w:val="22"/>
          <w:szCs w:val="22"/>
        </w:rPr>
      </w:pPr>
    </w:p>
    <w:p w14:paraId="49319DD9" w14:textId="77777777"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t xml:space="preserve">Class participation is a significant portion of this course.  There will be individual and/or group activities for which students receive credit as part of their daily class participation.  There are no make-ups for missed participation points unless accompanied by an appropriate excuse (see below). </w:t>
      </w:r>
    </w:p>
    <w:p w14:paraId="0F8164D4" w14:textId="77777777" w:rsidR="004402E8" w:rsidRPr="004402E8" w:rsidRDefault="004402E8" w:rsidP="004402E8">
      <w:pPr>
        <w:contextualSpacing/>
        <w:rPr>
          <w:rFonts w:ascii="Helvetica" w:hAnsi="Helvetica" w:cs="Arial"/>
          <w:b/>
          <w:sz w:val="22"/>
          <w:szCs w:val="22"/>
        </w:rPr>
      </w:pPr>
    </w:p>
    <w:p w14:paraId="7205C811" w14:textId="77777777"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t xml:space="preserve">If a student is ill or otherwise unable to attend class, contact your instructor </w:t>
      </w:r>
      <w:r w:rsidRPr="004402E8">
        <w:rPr>
          <w:rFonts w:ascii="Helvetica" w:hAnsi="Helvetica" w:cs="Arial"/>
          <w:b/>
          <w:sz w:val="22"/>
          <w:szCs w:val="22"/>
        </w:rPr>
        <w:t>before</w:t>
      </w:r>
      <w:r w:rsidRPr="004402E8">
        <w:rPr>
          <w:rFonts w:ascii="Helvetica" w:hAnsi="Helvetica" w:cs="Arial"/>
          <w:sz w:val="22"/>
          <w:szCs w:val="22"/>
        </w:rPr>
        <w:t xml:space="preserve"> you miss class to obtain an alternate assignment to take the place of missed participation points and, if necessary, arrange a make-up exam. If you are ill you must present a dated medical documentation of your illness within one week of the absence. </w:t>
      </w:r>
    </w:p>
    <w:p w14:paraId="62D93713" w14:textId="77777777" w:rsidR="004402E8" w:rsidRPr="004402E8" w:rsidRDefault="004402E8" w:rsidP="004402E8">
      <w:pPr>
        <w:rPr>
          <w:rFonts w:ascii="Helvetica" w:hAnsi="Helvetica"/>
        </w:rPr>
      </w:pPr>
    </w:p>
    <w:p w14:paraId="4222BA54" w14:textId="77777777"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t>Late assignments will be docked 5% for each day that they are late. Missing assignments (defined as any assignment not turned in) will receive a zero.</w:t>
      </w:r>
    </w:p>
    <w:p w14:paraId="49530DF8" w14:textId="77777777" w:rsidR="004402E8" w:rsidRPr="004402E8" w:rsidRDefault="004402E8" w:rsidP="004402E8">
      <w:pPr>
        <w:rPr>
          <w:rFonts w:ascii="Helvetica" w:hAnsi="Helvetica" w:cs="Arial"/>
          <w:sz w:val="22"/>
          <w:szCs w:val="22"/>
        </w:rPr>
      </w:pPr>
    </w:p>
    <w:p w14:paraId="124BBAB0" w14:textId="77777777"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t>There will be limited opportunities for extra credit. Extra credit will only be available for the entire class; there will be no individual extra credit. There will not be sufficient opportunities for extra credit to make up for any assignment.</w:t>
      </w:r>
    </w:p>
    <w:p w14:paraId="7E45B25F" w14:textId="77777777" w:rsidR="004402E8" w:rsidRPr="004402E8" w:rsidRDefault="004402E8" w:rsidP="004402E8">
      <w:pPr>
        <w:rPr>
          <w:rFonts w:ascii="Helvetica" w:hAnsi="Helvetica" w:cs="Arial"/>
          <w:sz w:val="22"/>
          <w:szCs w:val="22"/>
        </w:rPr>
      </w:pPr>
    </w:p>
    <w:p w14:paraId="52D8EECE" w14:textId="50E8F940" w:rsidR="004402E8" w:rsidRPr="004402E8" w:rsidRDefault="004402E8" w:rsidP="004402E8">
      <w:pPr>
        <w:pStyle w:val="ListParagraph"/>
        <w:numPr>
          <w:ilvl w:val="0"/>
          <w:numId w:val="4"/>
        </w:numPr>
        <w:rPr>
          <w:rFonts w:ascii="Helvetica" w:hAnsi="Helvetica" w:cs="Arial"/>
          <w:sz w:val="22"/>
          <w:szCs w:val="22"/>
        </w:rPr>
      </w:pPr>
      <w:r w:rsidRPr="004402E8">
        <w:rPr>
          <w:rFonts w:ascii="Helvetica" w:hAnsi="Helvetica" w:cs="Arial"/>
          <w:sz w:val="22"/>
          <w:szCs w:val="22"/>
        </w:rPr>
        <w:t xml:space="preserve">Academic dishonesty will not be tolerated.  For more on the University of Oregon’s Academic Honor Code and definition of academic dishonesty, visit the university website </w:t>
      </w:r>
      <w:r w:rsidR="00633A5C">
        <w:rPr>
          <w:rFonts w:ascii="Helvetica" w:hAnsi="Helvetica" w:cs="Arial"/>
          <w:sz w:val="22"/>
          <w:szCs w:val="22"/>
        </w:rPr>
        <w:t>for more specific information on repercussions of academic dishonesty.</w:t>
      </w:r>
    </w:p>
    <w:p w14:paraId="3CDDAAD1" w14:textId="77777777" w:rsidR="000A5EA4" w:rsidRDefault="000A5EA4">
      <w:pPr>
        <w:rPr>
          <w:rFonts w:ascii="Helvetica" w:hAnsi="Helvetica"/>
        </w:rPr>
      </w:pPr>
    </w:p>
    <w:p w14:paraId="5F182E24" w14:textId="7E1E5919" w:rsidR="00106F80" w:rsidRPr="00356ADE" w:rsidRDefault="00106F80">
      <w:pPr>
        <w:rPr>
          <w:rFonts w:ascii="Helvetica" w:hAnsi="Helvetica"/>
        </w:rPr>
      </w:pPr>
    </w:p>
    <w:sectPr w:rsidR="00106F80" w:rsidRPr="00356ADE" w:rsidSect="004D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395"/>
    <w:multiLevelType w:val="hybridMultilevel"/>
    <w:tmpl w:val="B5C61A90"/>
    <w:lvl w:ilvl="0" w:tplc="8D1AA6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110DC"/>
    <w:multiLevelType w:val="hybridMultilevel"/>
    <w:tmpl w:val="1C20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D70DF"/>
    <w:multiLevelType w:val="hybridMultilevel"/>
    <w:tmpl w:val="886640BA"/>
    <w:lvl w:ilvl="0" w:tplc="8D1AA694">
      <w:start w:val="1"/>
      <w:numFmt w:val="decimal"/>
      <w:lvlText w:val="%1."/>
      <w:lvlJc w:val="left"/>
      <w:pPr>
        <w:ind w:left="720" w:hanging="360"/>
      </w:pPr>
      <w:rPr>
        <w:b w:val="0"/>
      </w:rPr>
    </w:lvl>
    <w:lvl w:ilvl="1" w:tplc="251047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661AD3"/>
    <w:multiLevelType w:val="hybridMultilevel"/>
    <w:tmpl w:val="2A2A0838"/>
    <w:lvl w:ilvl="0" w:tplc="8D1AA6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DE"/>
    <w:rsid w:val="000A5EA4"/>
    <w:rsid w:val="000C2FB5"/>
    <w:rsid w:val="00106F80"/>
    <w:rsid w:val="002537BF"/>
    <w:rsid w:val="00285B87"/>
    <w:rsid w:val="00291D5A"/>
    <w:rsid w:val="00314053"/>
    <w:rsid w:val="003245C1"/>
    <w:rsid w:val="00356ADE"/>
    <w:rsid w:val="00357942"/>
    <w:rsid w:val="003D6879"/>
    <w:rsid w:val="004402E8"/>
    <w:rsid w:val="00460AB8"/>
    <w:rsid w:val="004A3C43"/>
    <w:rsid w:val="004D6278"/>
    <w:rsid w:val="004E001A"/>
    <w:rsid w:val="00633A5C"/>
    <w:rsid w:val="006C26C2"/>
    <w:rsid w:val="0078097D"/>
    <w:rsid w:val="007C5E30"/>
    <w:rsid w:val="008A1D29"/>
    <w:rsid w:val="008D591D"/>
    <w:rsid w:val="0091738C"/>
    <w:rsid w:val="009450CA"/>
    <w:rsid w:val="00B13E23"/>
    <w:rsid w:val="00B34415"/>
    <w:rsid w:val="00B87109"/>
    <w:rsid w:val="00BA6375"/>
    <w:rsid w:val="00BE164E"/>
    <w:rsid w:val="00C64280"/>
    <w:rsid w:val="00C84B1A"/>
    <w:rsid w:val="00F759FA"/>
    <w:rsid w:val="00FC729E"/>
    <w:rsid w:val="00F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6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83612">
      <w:bodyDiv w:val="1"/>
      <w:marLeft w:val="0"/>
      <w:marRight w:val="0"/>
      <w:marTop w:val="0"/>
      <w:marBottom w:val="0"/>
      <w:divBdr>
        <w:top w:val="none" w:sz="0" w:space="0" w:color="auto"/>
        <w:left w:val="none" w:sz="0" w:space="0" w:color="auto"/>
        <w:bottom w:val="none" w:sz="0" w:space="0" w:color="auto"/>
        <w:right w:val="none" w:sz="0" w:space="0" w:color="auto"/>
      </w:divBdr>
    </w:div>
    <w:div w:id="1111123639">
      <w:bodyDiv w:val="1"/>
      <w:marLeft w:val="0"/>
      <w:marRight w:val="0"/>
      <w:marTop w:val="0"/>
      <w:marBottom w:val="0"/>
      <w:divBdr>
        <w:top w:val="none" w:sz="0" w:space="0" w:color="auto"/>
        <w:left w:val="none" w:sz="0" w:space="0" w:color="auto"/>
        <w:bottom w:val="none" w:sz="0" w:space="0" w:color="auto"/>
        <w:right w:val="none" w:sz="0" w:space="0" w:color="auto"/>
      </w:divBdr>
    </w:div>
    <w:div w:id="1273049232">
      <w:bodyDiv w:val="1"/>
      <w:marLeft w:val="0"/>
      <w:marRight w:val="0"/>
      <w:marTop w:val="0"/>
      <w:marBottom w:val="0"/>
      <w:divBdr>
        <w:top w:val="none" w:sz="0" w:space="0" w:color="auto"/>
        <w:left w:val="none" w:sz="0" w:space="0" w:color="auto"/>
        <w:bottom w:val="none" w:sz="0" w:space="0" w:color="auto"/>
        <w:right w:val="none" w:sz="0" w:space="0" w:color="auto"/>
      </w:divBdr>
    </w:div>
    <w:div w:id="133294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Schram</dc:creator>
  <cp:keywords/>
  <dc:description/>
  <cp:lastModifiedBy>mwolf1</cp:lastModifiedBy>
  <cp:revision>2</cp:revision>
  <dcterms:created xsi:type="dcterms:W3CDTF">2019-05-29T04:32:00Z</dcterms:created>
  <dcterms:modified xsi:type="dcterms:W3CDTF">2019-05-29T04:32:00Z</dcterms:modified>
</cp:coreProperties>
</file>